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63" w:rsidRDefault="00577507">
      <w:pPr>
        <w:pStyle w:val="normal0"/>
        <w:rPr>
          <w:b/>
          <w:sz w:val="24"/>
          <w:szCs w:val="24"/>
          <w:u w:val="single"/>
        </w:rPr>
      </w:pPr>
      <w:r>
        <w:rPr>
          <w:sz w:val="24"/>
          <w:szCs w:val="24"/>
        </w:rPr>
        <w:t xml:space="preserve">Título: </w:t>
      </w:r>
      <w:r>
        <w:rPr>
          <w:b/>
          <w:sz w:val="24"/>
          <w:szCs w:val="24"/>
          <w:u w:val="single"/>
        </w:rPr>
        <w:t>Conocemos nuestro cuerpo con la lupa de la ESI</w:t>
      </w:r>
    </w:p>
    <w:p w:rsidR="00654363" w:rsidRDefault="00577507">
      <w:pPr>
        <w:pStyle w:val="normal0"/>
        <w:rPr>
          <w:sz w:val="24"/>
          <w:szCs w:val="24"/>
        </w:rPr>
      </w:pPr>
      <w:r>
        <w:rPr>
          <w:sz w:val="24"/>
          <w:szCs w:val="24"/>
        </w:rPr>
        <w:t>Área temática: Eje 2 Relato de experiencias en ESI</w:t>
      </w:r>
    </w:p>
    <w:p w:rsidR="00654363" w:rsidRDefault="00577507">
      <w:pPr>
        <w:pStyle w:val="normal0"/>
        <w:rPr>
          <w:sz w:val="24"/>
          <w:szCs w:val="24"/>
        </w:rPr>
      </w:pPr>
      <w:r>
        <w:rPr>
          <w:sz w:val="24"/>
          <w:szCs w:val="24"/>
        </w:rPr>
        <w:t>Autoras: Agusti Dalma, Toledo Alejandra, Villarraza Ma. Ines</w:t>
      </w:r>
    </w:p>
    <w:p w:rsidR="00654363" w:rsidRDefault="00577507">
      <w:pPr>
        <w:pStyle w:val="normal0"/>
        <w:rPr>
          <w:sz w:val="24"/>
          <w:szCs w:val="24"/>
        </w:rPr>
      </w:pPr>
      <w:r>
        <w:rPr>
          <w:sz w:val="24"/>
          <w:szCs w:val="24"/>
        </w:rPr>
        <w:t>Escuela Normal Jose Maria Torres - UADER - Salas de 4 años - Turno: Mañana y Tarde</w:t>
      </w:r>
    </w:p>
    <w:p w:rsidR="00654363" w:rsidRDefault="00577507">
      <w:pPr>
        <w:pStyle w:val="normal0"/>
        <w:shd w:val="clear" w:color="auto" w:fill="FFFFFF"/>
        <w:spacing w:after="220" w:line="240" w:lineRule="auto"/>
        <w:jc w:val="both"/>
        <w:rPr>
          <w:sz w:val="24"/>
          <w:szCs w:val="24"/>
        </w:rPr>
      </w:pPr>
      <w:r>
        <w:rPr>
          <w:sz w:val="24"/>
          <w:szCs w:val="24"/>
        </w:rPr>
        <w:t xml:space="preserve">Dirección: Selva de Montiel 1691 </w:t>
      </w:r>
      <w:r>
        <w:rPr>
          <w:sz w:val="24"/>
          <w:szCs w:val="24"/>
        </w:rPr>
        <w:br/>
        <w:t xml:space="preserve">Tel: 3434178973 </w:t>
      </w:r>
      <w:r>
        <w:rPr>
          <w:sz w:val="24"/>
          <w:szCs w:val="24"/>
        </w:rPr>
        <w:br/>
        <w:t xml:space="preserve">e-mail: </w:t>
      </w:r>
      <w:hyperlink r:id="rId4">
        <w:r>
          <w:rPr>
            <w:sz w:val="24"/>
            <w:szCs w:val="24"/>
            <w:u w:val="single"/>
          </w:rPr>
          <w:t>dalmaagusti@live.com</w:t>
        </w:r>
      </w:hyperlink>
      <w:r>
        <w:rPr>
          <w:sz w:val="24"/>
          <w:szCs w:val="24"/>
        </w:rPr>
        <w:br/>
        <w:t>Curriculum breve: Profesora de Educación Inicial (FHAyCs - UADER, Paraná, Marzo 2020) Postítulo Actualización Académica en Educació</w:t>
      </w:r>
      <w:r>
        <w:rPr>
          <w:sz w:val="24"/>
          <w:szCs w:val="24"/>
        </w:rPr>
        <w:t>n Sexual Integral (INFOD, cursando) Participación y asistencia en diferentes jornadas pedagógicas,paneles y debates, pecat, congresos de infancias, conferencias dictadas por la Facultad de Humanidades, Artes y Ciencias Sociales de la UADER. Participación e</w:t>
      </w:r>
      <w:r>
        <w:rPr>
          <w:sz w:val="24"/>
          <w:szCs w:val="24"/>
        </w:rPr>
        <w:t xml:space="preserve">n la capacitación “Las propuestas Didácticas  como acciones críticas, creativas y cuidantes” de APEIPER. Asistencia en encuentros de ciclo de extensión en Maestría en Literatura para Niños de UNER.  Asistencia del Seminario </w:t>
      </w:r>
      <w:proofErr w:type="gramStart"/>
      <w:r>
        <w:rPr>
          <w:sz w:val="24"/>
          <w:szCs w:val="24"/>
        </w:rPr>
        <w:t>“ Formación</w:t>
      </w:r>
      <w:proofErr w:type="gramEnd"/>
      <w:r>
        <w:rPr>
          <w:sz w:val="24"/>
          <w:szCs w:val="24"/>
        </w:rPr>
        <w:t xml:space="preserve"> Docente Nivel Inicia</w:t>
      </w:r>
      <w:r>
        <w:rPr>
          <w:sz w:val="24"/>
          <w:szCs w:val="24"/>
        </w:rPr>
        <w:t>l en la Modalidad Educación Domiciliario y Hospitalaria”. ATAMÁ- CGE. Expositora en Jornada "Interinstitucional de Educación Sexual Integral 'Construyendo una escuela para todxs: infancias y juventudes libres, miradas posibles desde la ESI'" FHAyCS - UADER</w:t>
      </w:r>
      <w:r>
        <w:rPr>
          <w:sz w:val="24"/>
          <w:szCs w:val="24"/>
        </w:rPr>
        <w:t>.Participación en diferentes tramos de formación en el marco del Programa Nacional de Formación Permanente “Nuestra Escuela”. INFOD.  Capacitación “Jornada de Actualización Profesional de Matemáticas en el Nivel Inicial”. Infancias Libres y Red de Psicólog</w:t>
      </w:r>
      <w:r>
        <w:rPr>
          <w:sz w:val="24"/>
          <w:szCs w:val="24"/>
        </w:rPr>
        <w:t>os en Córdoba.</w:t>
      </w:r>
    </w:p>
    <w:p w:rsidR="00654363" w:rsidRDefault="00654363">
      <w:pPr>
        <w:pStyle w:val="normal0"/>
        <w:jc w:val="both"/>
        <w:rPr>
          <w:sz w:val="24"/>
          <w:szCs w:val="24"/>
        </w:rPr>
      </w:pPr>
    </w:p>
    <w:p w:rsidR="00654363" w:rsidRDefault="00654363">
      <w:pPr>
        <w:pStyle w:val="normal0"/>
        <w:jc w:val="both"/>
        <w:rPr>
          <w:sz w:val="24"/>
          <w:szCs w:val="24"/>
        </w:rPr>
      </w:pPr>
    </w:p>
    <w:p w:rsidR="00654363" w:rsidRDefault="00577507">
      <w:pPr>
        <w:pStyle w:val="normal0"/>
        <w:jc w:val="both"/>
        <w:rPr>
          <w:sz w:val="24"/>
          <w:szCs w:val="24"/>
        </w:rPr>
      </w:pPr>
      <w:r>
        <w:rPr>
          <w:sz w:val="24"/>
          <w:szCs w:val="24"/>
        </w:rPr>
        <w:t>Esta experiencia se enmarca dentro de una de las propuestas desarrolladas en las salas de 4 años del jardín de la Escuela Normal. Dicha propuesta se viene desarrollando desde salas de 3 años, teniendo en cuenta, también, que en la planific</w:t>
      </w:r>
      <w:r>
        <w:rPr>
          <w:sz w:val="24"/>
          <w:szCs w:val="24"/>
        </w:rPr>
        <w:t>ación anual está atravesada por tres ejes transversales, uno de ellos la Educación Sexual integral.</w:t>
      </w:r>
    </w:p>
    <w:p w:rsidR="00654363" w:rsidRDefault="00654363">
      <w:pPr>
        <w:pStyle w:val="normal0"/>
        <w:jc w:val="both"/>
        <w:rPr>
          <w:sz w:val="24"/>
          <w:szCs w:val="24"/>
        </w:rPr>
      </w:pPr>
    </w:p>
    <w:p w:rsidR="00654363" w:rsidRDefault="00577507">
      <w:pPr>
        <w:pStyle w:val="normal0"/>
        <w:jc w:val="both"/>
        <w:rPr>
          <w:sz w:val="24"/>
          <w:szCs w:val="24"/>
        </w:rPr>
      </w:pPr>
      <w:r>
        <w:rPr>
          <w:sz w:val="24"/>
          <w:szCs w:val="24"/>
        </w:rPr>
        <w:t xml:space="preserve">Nuestra propuesta aborda el conocimiento y cuidado del propio cuerpo y el de sus compañeros mediante diferentes instancias. En un primer momento se indaga </w:t>
      </w:r>
      <w:r>
        <w:rPr>
          <w:sz w:val="24"/>
          <w:szCs w:val="24"/>
        </w:rPr>
        <w:t xml:space="preserve"> mediante preguntas disparadoras sobre los conocimientos previos de los niños y niñas. En </w:t>
      </w:r>
      <w:proofErr w:type="gramStart"/>
      <w:r>
        <w:rPr>
          <w:sz w:val="24"/>
          <w:szCs w:val="24"/>
        </w:rPr>
        <w:t>un</w:t>
      </w:r>
      <w:proofErr w:type="gramEnd"/>
      <w:r>
        <w:rPr>
          <w:sz w:val="24"/>
          <w:szCs w:val="24"/>
        </w:rPr>
        <w:t xml:space="preserve"> segunda instancia se invita al grupo a realizar el cuerpo humano en diferentes recursos como plastilina, en hojas blancas, stencil, entre otras. Como soporte fue u</w:t>
      </w:r>
      <w:r>
        <w:rPr>
          <w:sz w:val="24"/>
          <w:szCs w:val="24"/>
        </w:rPr>
        <w:t xml:space="preserve">tilizada una lámina de ESI, en la cual se encuentran dos cuerpos humanos, con diferencias como: el género, tonos de piel. También contiene información sobre las partes íntimas y su cuidado. </w:t>
      </w:r>
    </w:p>
    <w:p w:rsidR="00654363" w:rsidRDefault="00654363">
      <w:pPr>
        <w:pStyle w:val="normal0"/>
        <w:jc w:val="both"/>
        <w:rPr>
          <w:sz w:val="24"/>
          <w:szCs w:val="24"/>
        </w:rPr>
      </w:pPr>
    </w:p>
    <w:p w:rsidR="00654363" w:rsidRDefault="00577507">
      <w:pPr>
        <w:pStyle w:val="normal0"/>
        <w:jc w:val="both"/>
        <w:rPr>
          <w:sz w:val="24"/>
          <w:szCs w:val="24"/>
        </w:rPr>
      </w:pPr>
      <w:r>
        <w:rPr>
          <w:sz w:val="24"/>
          <w:szCs w:val="24"/>
        </w:rPr>
        <w:t>En el jardín de infantes la Educación Sexual Integral habilita e</w:t>
      </w:r>
      <w:r>
        <w:rPr>
          <w:sz w:val="24"/>
          <w:szCs w:val="24"/>
        </w:rPr>
        <w:t xml:space="preserve">spacios para promover el conocimiento del propio cuerpo, sus hábitos de higiene, el reconocimiento de </w:t>
      </w:r>
      <w:proofErr w:type="gramStart"/>
      <w:r>
        <w:rPr>
          <w:sz w:val="24"/>
          <w:szCs w:val="24"/>
        </w:rPr>
        <w:t>la intimidad propia y ajenas</w:t>
      </w:r>
      <w:proofErr w:type="gramEnd"/>
      <w:r>
        <w:rPr>
          <w:sz w:val="24"/>
          <w:szCs w:val="24"/>
        </w:rPr>
        <w:t xml:space="preserve">. Nos brinda oportunidades para el encuentro con el otro donde esté presente el respeto por los sentimientos y necesidades de </w:t>
      </w:r>
      <w:r>
        <w:rPr>
          <w:sz w:val="24"/>
          <w:szCs w:val="24"/>
        </w:rPr>
        <w:t>todos.</w:t>
      </w:r>
    </w:p>
    <w:sectPr w:rsidR="00654363" w:rsidSect="00654363">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654363"/>
    <w:rsid w:val="00577507"/>
    <w:rsid w:val="0065436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654363"/>
    <w:pPr>
      <w:keepNext/>
      <w:keepLines/>
      <w:spacing w:before="400" w:after="120"/>
      <w:outlineLvl w:val="0"/>
    </w:pPr>
    <w:rPr>
      <w:sz w:val="40"/>
      <w:szCs w:val="40"/>
    </w:rPr>
  </w:style>
  <w:style w:type="paragraph" w:styleId="Ttulo2">
    <w:name w:val="heading 2"/>
    <w:basedOn w:val="normal0"/>
    <w:next w:val="normal0"/>
    <w:rsid w:val="00654363"/>
    <w:pPr>
      <w:keepNext/>
      <w:keepLines/>
      <w:spacing w:before="360" w:after="120"/>
      <w:outlineLvl w:val="1"/>
    </w:pPr>
    <w:rPr>
      <w:sz w:val="32"/>
      <w:szCs w:val="32"/>
    </w:rPr>
  </w:style>
  <w:style w:type="paragraph" w:styleId="Ttulo3">
    <w:name w:val="heading 3"/>
    <w:basedOn w:val="normal0"/>
    <w:next w:val="normal0"/>
    <w:rsid w:val="00654363"/>
    <w:pPr>
      <w:keepNext/>
      <w:keepLines/>
      <w:spacing w:before="320" w:after="80"/>
      <w:outlineLvl w:val="2"/>
    </w:pPr>
    <w:rPr>
      <w:color w:val="434343"/>
      <w:sz w:val="28"/>
      <w:szCs w:val="28"/>
    </w:rPr>
  </w:style>
  <w:style w:type="paragraph" w:styleId="Ttulo4">
    <w:name w:val="heading 4"/>
    <w:basedOn w:val="normal0"/>
    <w:next w:val="normal0"/>
    <w:rsid w:val="00654363"/>
    <w:pPr>
      <w:keepNext/>
      <w:keepLines/>
      <w:spacing w:before="280" w:after="80"/>
      <w:outlineLvl w:val="3"/>
    </w:pPr>
    <w:rPr>
      <w:color w:val="666666"/>
      <w:sz w:val="24"/>
      <w:szCs w:val="24"/>
    </w:rPr>
  </w:style>
  <w:style w:type="paragraph" w:styleId="Ttulo5">
    <w:name w:val="heading 5"/>
    <w:basedOn w:val="normal0"/>
    <w:next w:val="normal0"/>
    <w:rsid w:val="00654363"/>
    <w:pPr>
      <w:keepNext/>
      <w:keepLines/>
      <w:spacing w:before="240" w:after="80"/>
      <w:outlineLvl w:val="4"/>
    </w:pPr>
    <w:rPr>
      <w:color w:val="666666"/>
    </w:rPr>
  </w:style>
  <w:style w:type="paragraph" w:styleId="Ttulo6">
    <w:name w:val="heading 6"/>
    <w:basedOn w:val="normal0"/>
    <w:next w:val="normal0"/>
    <w:rsid w:val="00654363"/>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54363"/>
  </w:style>
  <w:style w:type="table" w:customStyle="1" w:styleId="TableNormal">
    <w:name w:val="Table Normal"/>
    <w:rsid w:val="00654363"/>
    <w:tblPr>
      <w:tblCellMar>
        <w:top w:w="0" w:type="dxa"/>
        <w:left w:w="0" w:type="dxa"/>
        <w:bottom w:w="0" w:type="dxa"/>
        <w:right w:w="0" w:type="dxa"/>
      </w:tblCellMar>
    </w:tblPr>
  </w:style>
  <w:style w:type="paragraph" w:styleId="Ttulo">
    <w:name w:val="Title"/>
    <w:basedOn w:val="normal0"/>
    <w:next w:val="normal0"/>
    <w:rsid w:val="00654363"/>
    <w:pPr>
      <w:keepNext/>
      <w:keepLines/>
      <w:spacing w:after="60"/>
    </w:pPr>
    <w:rPr>
      <w:sz w:val="52"/>
      <w:szCs w:val="52"/>
    </w:rPr>
  </w:style>
  <w:style w:type="paragraph" w:styleId="Subttulo">
    <w:name w:val="Subtitle"/>
    <w:basedOn w:val="normal0"/>
    <w:next w:val="normal0"/>
    <w:rsid w:val="00654363"/>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lmaagusti@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2384</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David Benavidez</cp:lastModifiedBy>
  <cp:revision>2</cp:revision>
  <dcterms:created xsi:type="dcterms:W3CDTF">2023-01-25T12:37:00Z</dcterms:created>
  <dcterms:modified xsi:type="dcterms:W3CDTF">2023-01-25T12:37:00Z</dcterms:modified>
</cp:coreProperties>
</file>